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5"/>
              <w:spacing w:before="0" w:after="283"/>
              <w:rPr/>
            </w:pPr>
            <w:r>
              <w:rPr/>
              <w:t>ЕЛЕНИНСКОГО СЕЛЬСКОГО ПОСЕЛЕНИЯ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КАРТАЛИНСКОГО МУНИЦИПАЛЬНОГО РАЙОНА</w:t>
            </w:r>
          </w:p>
          <w:p>
            <w:pPr>
              <w:pStyle w:val="Style15"/>
              <w:spacing w:before="0" w:after="283"/>
              <w:rPr/>
            </w:pPr>
            <w:r>
              <w:rPr/>
              <w:t>ЧЕЛЯБИНСКОЙ ОБЛАСТИ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РАСПОРЯЖЕНИЕ                                                                                   </w:t>
            </w:r>
          </w:p>
          <w:p>
            <w:pPr>
              <w:pStyle w:val="1"/>
              <w:rPr/>
            </w:pPr>
            <w:r>
              <w:rPr/>
              <w:t>От  13 декабря 2017 года № 79-р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«О внесении изменений в Решение №104 от 25.12.2014г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«Об оплате труда выборных должностных лиц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местного самоуправления, осуществляющих свои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полномочия на постоянной основе и муниципальных служащих»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2"/>
              <w:rPr/>
            </w:pPr>
            <w:r>
              <w:rPr/>
              <w:t>В соответствии с  пунктом 2 распоряжения Правительства Челябинской области от 02.10.2017 года №519-рп «О повышении заработной платы работников областных государственных учреждений», Распоряжением администрации Карталинского муниципального района от 30.11.2017 года №789-р «О повышении заработной платы работников муниципальных учреждений»,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администрация Еленинского сельского поселения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РЕШАЕТ:</w:t>
            </w:r>
          </w:p>
          <w:p>
            <w:pPr>
              <w:pStyle w:val="Style15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Внести изменения в  приложения №1, 2, 3,5,7 к положению «Об оплате труда выборных должностных лиц местного самоуправления, осуществляющих  свои полномочия  на постоянной основе, муниципальных служащих» и изложить их в новой редакции. </w:t>
            </w:r>
          </w:p>
          <w:p>
            <w:pPr>
              <w:pStyle w:val="Style15"/>
              <w:spacing w:before="0" w:after="283"/>
              <w:ind w:left="426" w:right="0" w:hanging="0"/>
              <w:rPr/>
            </w:pPr>
            <w:r>
              <w:rPr/>
              <w:t>2.Направить данное распоряжение Главе Еленинского сельского поселения для подписания и обнародования на стендах.</w:t>
            </w:r>
          </w:p>
          <w:p>
            <w:pPr>
              <w:pStyle w:val="Style15"/>
              <w:spacing w:before="0" w:after="283"/>
              <w:ind w:left="426" w:right="0" w:hanging="0"/>
              <w:rPr/>
            </w:pPr>
            <w:r>
              <w:rPr/>
              <w:t>3.Данное распоряжение вступает в силу со дня его официального обнародования   распространяет свое действие на правоотношения с  01 января 2018 года.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4.Настоящее распоряжение разместить на официальном сайте Администрации Еленинского сельского поселения в сети интернет.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Глава Еленинского</w:t>
            </w:r>
          </w:p>
          <w:p>
            <w:pPr>
              <w:pStyle w:val="Style15"/>
              <w:spacing w:before="0" w:after="283"/>
              <w:ind w:left="360" w:right="0" w:hanging="0"/>
              <w:rPr/>
            </w:pPr>
            <w:r>
              <w:rPr/>
              <w:t>сельского поселения                                                      А.В.Мельников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Приложение № 1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 Решению Совета депутатов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Еленинского сельского поселения</w:t>
            </w:r>
          </w:p>
          <w:p>
            <w:pPr>
              <w:pStyle w:val="1"/>
              <w:rPr/>
            </w:pPr>
            <w:r>
              <w:rPr/>
              <w:t>От  13.12.2017 года № ___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4"/>
              <w:rPr/>
            </w:pPr>
            <w:r>
              <w:rPr/>
              <w:t>Размеры денежного вознаграждения лиц, замещающих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выборные муниципальные должности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tbl>
            <w:tblPr>
              <w:tblW w:w="851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8"/>
              <w:gridCol w:w="4837"/>
            </w:tblGrid>
            <w:tr>
              <w:trPr/>
              <w:tc>
                <w:tcPr>
                  <w:tcW w:w="3678" w:type="dxa"/>
                  <w:tcBorders/>
                  <w:shd w:fill="auto" w:val="clear"/>
                  <w:vAlign w:val="center"/>
                </w:tcPr>
                <w:p>
                  <w:pPr>
                    <w:pStyle w:val="4"/>
                    <w:spacing w:before="120" w:after="120"/>
                    <w:rPr/>
                  </w:pPr>
                  <w:r>
                    <w:rPr/>
                    <w:t>Наименование должности</w:t>
                  </w:r>
                </w:p>
              </w:tc>
              <w:tc>
                <w:tcPr>
                  <w:tcW w:w="483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Размеры денежного вознаграждения (в рублях)</w:t>
                  </w:r>
                </w:p>
              </w:tc>
            </w:tr>
            <w:tr>
              <w:trPr/>
              <w:tc>
                <w:tcPr>
                  <w:tcW w:w="3678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Глава муниципального образования</w:t>
                  </w:r>
                </w:p>
              </w:tc>
              <w:tc>
                <w:tcPr>
                  <w:tcW w:w="483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  <w:r>
                    <w:rPr/>
                    <w:t>27747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(5947)</w:t>
                  </w:r>
                </w:p>
              </w:tc>
            </w:tr>
          </w:tbl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Примечание. Денежное вознаграждение рассчитывается исходя из должностных окладов, указанных в скобках.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Приложение № 2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 Решению Совета  депутатов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  <w:r>
              <w:rPr/>
              <w:t>Еленинского сельского поселения</w:t>
            </w:r>
          </w:p>
          <w:p>
            <w:pPr>
              <w:pStyle w:val="1"/>
              <w:rPr/>
            </w:pPr>
            <w:r>
              <w:rPr/>
              <w:t>От  13.12.2017 года № ____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4"/>
              <w:rPr/>
            </w:pPr>
            <w:r>
              <w:rPr/>
              <w:t>Размеры должностных окладов муниципальных служащих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tbl>
            <w:tblPr>
              <w:tblW w:w="9582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85"/>
              <w:gridCol w:w="6297"/>
            </w:tblGrid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5"/>
                    <w:spacing w:before="120" w:after="60"/>
                    <w:rPr/>
                  </w:pPr>
                  <w:r>
                    <w:rPr/>
                    <w:t>Наименование должности</w:t>
                  </w:r>
                </w:p>
              </w:tc>
              <w:tc>
                <w:tcPr>
                  <w:tcW w:w="629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Размеры должностных окладов муниципальных служащих (в рублях)</w:t>
                  </w:r>
                </w:p>
              </w:tc>
            </w:tr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Заместитель главы администрации</w:t>
                  </w:r>
                </w:p>
              </w:tc>
              <w:tc>
                <w:tcPr>
                  <w:tcW w:w="629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3571</w:t>
                  </w:r>
                </w:p>
              </w:tc>
            </w:tr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Специалист 11 категории</w:t>
                  </w:r>
                </w:p>
              </w:tc>
              <w:tc>
                <w:tcPr>
                  <w:tcW w:w="629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2788</w:t>
                  </w:r>
                </w:p>
              </w:tc>
            </w:tr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Специалист</w:t>
                  </w:r>
                </w:p>
              </w:tc>
              <w:tc>
                <w:tcPr>
                  <w:tcW w:w="6297" w:type="dxa"/>
                  <w:tcBorders/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2703</w:t>
                  </w:r>
                </w:p>
              </w:tc>
            </w:tr>
          </w:tbl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3"/>
              <w:rPr/>
            </w:pPr>
            <w:r>
              <w:rPr/>
              <w:t>Приложение № 3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 Решению Совета  депутатов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  <w:r>
              <w:rPr/>
              <w:t>Еленинского сельского поселения</w:t>
            </w:r>
          </w:p>
          <w:p>
            <w:pPr>
              <w:pStyle w:val="1"/>
              <w:rPr/>
            </w:pPr>
            <w:r>
              <w:rPr/>
              <w:t>От  13.12.2017 года № ___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4"/>
              <w:rPr/>
            </w:pPr>
            <w:r>
              <w:rPr/>
              <w:t>Размеры ежемесячных окладов за классный чин муниципальных служащих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tbl>
            <w:tblPr>
              <w:tblW w:w="9582" w:type="dxa"/>
              <w:jc w:val="left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2" w:space="0" w:color="808080"/>
                <w:right w:val="single" w:sz="6" w:space="0" w:color="808080"/>
                <w:insideH w:val="single" w:sz="2" w:space="0" w:color="808080"/>
                <w:insideV w:val="single" w:sz="6" w:space="0" w:color="808080"/>
              </w:tblBorders>
              <w:tblCellMar>
                <w:top w:w="28" w:type="dxa"/>
                <w:left w:w="20" w:type="dxa"/>
                <w:bottom w:w="28" w:type="dxa"/>
                <w:right w:w="28" w:type="dxa"/>
              </w:tblCellMar>
            </w:tblPr>
            <w:tblGrid>
              <w:gridCol w:w="3158"/>
              <w:gridCol w:w="3375"/>
              <w:gridCol w:w="3049"/>
            </w:tblGrid>
            <w:tr>
              <w:trPr/>
              <w:tc>
                <w:tcPr>
                  <w:tcW w:w="3158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5"/>
                    <w:spacing w:before="120" w:after="60"/>
                    <w:rPr/>
                  </w:pPr>
                  <w:r>
                    <w:rPr/>
                    <w:t>Классный чин муниципальной службы</w:t>
                  </w:r>
                </w:p>
              </w:tc>
              <w:tc>
                <w:tcPr>
                  <w:tcW w:w="3375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Группа должностей муниципальной службы</w:t>
                  </w:r>
                </w:p>
              </w:tc>
              <w:tc>
                <w:tcPr>
                  <w:tcW w:w="3049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Размеры оклада за классный чин (в рублях)</w:t>
                  </w:r>
                </w:p>
              </w:tc>
            </w:tr>
            <w:tr>
              <w:trPr/>
              <w:tc>
                <w:tcPr>
                  <w:tcW w:w="3158" w:type="dxa"/>
                  <w:tcBorders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Муниципальный советник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3375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Главная</w:t>
                  </w:r>
                </w:p>
              </w:tc>
              <w:tc>
                <w:tcPr>
                  <w:tcW w:w="3049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 класс-2978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 класс -2672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3 класс – 2382</w:t>
                  </w:r>
                </w:p>
              </w:tc>
            </w:tr>
            <w:tr>
              <w:trPr/>
              <w:tc>
                <w:tcPr>
                  <w:tcW w:w="3158" w:type="dxa"/>
                  <w:tcBorders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Советник муниципального образования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3375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Ведущая</w:t>
                  </w:r>
                </w:p>
              </w:tc>
              <w:tc>
                <w:tcPr>
                  <w:tcW w:w="3049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 класс-2179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 класс-1786</w:t>
                  </w:r>
                </w:p>
              </w:tc>
            </w:tr>
            <w:tr>
              <w:trPr/>
              <w:tc>
                <w:tcPr>
                  <w:tcW w:w="315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Референт муниципальной службы</w:t>
                  </w:r>
                </w:p>
              </w:tc>
              <w:tc>
                <w:tcPr>
                  <w:tcW w:w="3375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младшая</w:t>
                  </w:r>
                </w:p>
              </w:tc>
              <w:tc>
                <w:tcPr>
                  <w:tcW w:w="3049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 xml:space="preserve">         </w:t>
                  </w:r>
                  <w:r>
                    <w:rPr/>
                    <w:t>987</w:t>
                  </w:r>
                </w:p>
              </w:tc>
            </w:tr>
          </w:tbl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Приложение №5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 Решению Совета  депутатов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  <w:r>
              <w:rPr/>
              <w:t>Еленинского сельского поселения</w:t>
            </w:r>
          </w:p>
          <w:p>
            <w:pPr>
              <w:pStyle w:val="1"/>
              <w:rPr/>
            </w:pPr>
            <w:r>
              <w:rPr/>
              <w:t>От  13.12.2017 года № __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Еленинского сельского поселения</w:t>
            </w:r>
          </w:p>
          <w:p>
            <w:pPr>
              <w:pStyle w:val="Style15"/>
              <w:spacing w:before="0" w:after="283"/>
              <w:ind w:left="363" w:right="0" w:hanging="0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ind w:left="363" w:right="0" w:hanging="0"/>
              <w:rPr/>
            </w:pPr>
            <w:r>
              <w:rPr/>
              <w:t> </w:t>
            </w:r>
          </w:p>
          <w:tbl>
            <w:tblPr>
              <w:tblW w:w="5981" w:type="dxa"/>
              <w:jc w:val="left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2" w:space="0" w:color="808080"/>
                <w:right w:val="single" w:sz="6" w:space="0" w:color="808080"/>
                <w:insideH w:val="single" w:sz="2" w:space="0" w:color="808080"/>
                <w:insideV w:val="single" w:sz="6" w:space="0" w:color="808080"/>
              </w:tblBorders>
              <w:tblCellMar>
                <w:top w:w="28" w:type="dxa"/>
                <w:left w:w="20" w:type="dxa"/>
                <w:bottom w:w="28" w:type="dxa"/>
                <w:right w:w="28" w:type="dxa"/>
              </w:tblCellMar>
            </w:tblPr>
            <w:tblGrid>
              <w:gridCol w:w="1587"/>
              <w:gridCol w:w="4394"/>
            </w:tblGrid>
            <w:tr>
              <w:trPr/>
              <w:tc>
                <w:tcPr>
                  <w:tcW w:w="1587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Наименование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должности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Размеры должностных окладов (в рублях)</w:t>
                  </w:r>
                </w:p>
              </w:tc>
            </w:tr>
            <w:tr>
              <w:trPr/>
              <w:tc>
                <w:tcPr>
                  <w:tcW w:w="1587" w:type="dxa"/>
                  <w:tcBorders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Бухгалтер</w:t>
                  </w:r>
                </w:p>
              </w:tc>
              <w:tc>
                <w:tcPr>
                  <w:tcW w:w="4394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4743-5214</w:t>
                  </w:r>
                </w:p>
              </w:tc>
            </w:tr>
            <w:tr>
              <w:trPr/>
              <w:tc>
                <w:tcPr>
                  <w:tcW w:w="158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Специалист</w:t>
                  </w:r>
                </w:p>
              </w:tc>
              <w:tc>
                <w:tcPr>
                  <w:tcW w:w="4394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2588-2732</w:t>
                  </w:r>
                </w:p>
              </w:tc>
            </w:tr>
          </w:tbl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Приложение №7</w:t>
            </w:r>
          </w:p>
          <w:p>
            <w:pPr>
              <w:pStyle w:val="Style15"/>
              <w:spacing w:before="0" w:after="283"/>
              <w:rPr/>
            </w:pPr>
            <w:r>
              <w:rPr/>
              <w:t>к Решению Совета  депутатов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  <w:r>
              <w:rPr/>
              <w:t>Еленинского сельского поселения</w:t>
            </w:r>
          </w:p>
          <w:p>
            <w:pPr>
              <w:pStyle w:val="1"/>
              <w:rPr/>
            </w:pPr>
            <w:r>
              <w:rPr/>
              <w:t>От  13.12..2017 года № ___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Размеры должностных окладов работников, занятых обслуживанием органов местного самоуправления Еленинского сельского поселения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tbl>
            <w:tblPr>
              <w:tblW w:w="9582" w:type="dxa"/>
              <w:jc w:val="left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2" w:space="0" w:color="808080"/>
                <w:right w:val="single" w:sz="6" w:space="0" w:color="808080"/>
                <w:insideH w:val="single" w:sz="2" w:space="0" w:color="808080"/>
                <w:insideV w:val="single" w:sz="6" w:space="0" w:color="808080"/>
              </w:tblBorders>
              <w:tblCellMar>
                <w:top w:w="28" w:type="dxa"/>
                <w:left w:w="20" w:type="dxa"/>
                <w:bottom w:w="28" w:type="dxa"/>
                <w:right w:w="28" w:type="dxa"/>
              </w:tblCellMar>
            </w:tblPr>
            <w:tblGrid>
              <w:gridCol w:w="2915"/>
              <w:gridCol w:w="2747"/>
              <w:gridCol w:w="2647"/>
              <w:gridCol w:w="1273"/>
            </w:tblGrid>
            <w:tr>
              <w:trPr/>
              <w:tc>
                <w:tcPr>
                  <w:tcW w:w="2915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Наименование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должности</w:t>
                  </w:r>
                </w:p>
              </w:tc>
              <w:tc>
                <w:tcPr>
                  <w:tcW w:w="2747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Квалификационный уровень</w:t>
                  </w:r>
                </w:p>
              </w:tc>
              <w:tc>
                <w:tcPr>
                  <w:tcW w:w="2647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Квалификационный разряд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Размер</w:t>
                  </w:r>
                </w:p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оклада ( руб.)</w:t>
                  </w:r>
                </w:p>
              </w:tc>
            </w:tr>
            <w:tr>
              <w:trPr/>
              <w:tc>
                <w:tcPr>
                  <w:tcW w:w="2915" w:type="dxa"/>
                  <w:tcBorders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Водитель</w:t>
                  </w:r>
                </w:p>
              </w:tc>
              <w:tc>
                <w:tcPr>
                  <w:tcW w:w="274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264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1273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3312</w:t>
                  </w:r>
                </w:p>
              </w:tc>
            </w:tr>
            <w:tr>
              <w:trPr/>
              <w:tc>
                <w:tcPr>
                  <w:tcW w:w="2915" w:type="dxa"/>
                  <w:tcBorders>
                    <w:left w:val="single" w:sz="6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Уборщик служебных помещений</w:t>
                  </w:r>
                </w:p>
              </w:tc>
              <w:tc>
                <w:tcPr>
                  <w:tcW w:w="274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64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1273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2454</w:t>
                  </w:r>
                </w:p>
              </w:tc>
            </w:tr>
            <w:tr>
              <w:trPr/>
              <w:tc>
                <w:tcPr>
                  <w:tcW w:w="2915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сторож</w:t>
                  </w:r>
                </w:p>
              </w:tc>
              <w:tc>
                <w:tcPr>
                  <w:tcW w:w="2747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647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1273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Style15"/>
                    <w:spacing w:before="0" w:after="283"/>
                    <w:rPr/>
                  </w:pPr>
                  <w:r>
                    <w:rPr/>
                    <w:t>2454</w:t>
                  </w:r>
                </w:p>
              </w:tc>
            </w:tr>
          </w:tbl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5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0"/>
    <w:next w:val="Style11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0"/>
    <w:next w:val="Style11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3">
    <w:name w:val="Heading 3"/>
    <w:basedOn w:val="Style10"/>
    <w:next w:val="Style11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4">
    <w:name w:val="Heading 4"/>
    <w:basedOn w:val="Style10"/>
    <w:next w:val="Style11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sz w:val="24"/>
      <w:szCs w:val="24"/>
    </w:rPr>
  </w:style>
  <w:style w:type="paragraph" w:styleId="5">
    <w:name w:val="Heading 5"/>
    <w:basedOn w:val="Style10"/>
    <w:next w:val="Style11"/>
    <w:qFormat/>
    <w:p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411</Words>
  <Characters>2975</Characters>
  <CharactersWithSpaces>4027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2019-11-29T14:58:12Z</dcterms:created>
  <dc:creator/>
  <dc:description/>
  <dc:language>ru-RU</dc:language>
  <cp:lastModifiedBy/>
  <dcterms:modified xsi:type="dcterms:W3CDTF">2019-11-29T14:58:19Z</dcterms:modified>
  <cp:revision>1</cp:revision>
  <dc:subject/>
  <dc:title/>
</cp:coreProperties>
</file>